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504" w:rsidRDefault="00FB4504" w:rsidP="00FB450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FB4504" w:rsidRDefault="00FB4504" w:rsidP="00FB45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FB4504" w:rsidRDefault="00FB4504" w:rsidP="00FB45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FB4504" w:rsidRDefault="00FB4504" w:rsidP="00FB4504">
      <w:pPr>
        <w:rPr>
          <w:rFonts w:ascii="Times New Roman" w:hAnsi="Times New Roman" w:cs="Times New Roman"/>
          <w:sz w:val="28"/>
          <w:szCs w:val="28"/>
        </w:rPr>
      </w:pPr>
    </w:p>
    <w:p w:rsidR="00FB4504" w:rsidRDefault="00FB4504" w:rsidP="00FB4504">
      <w:pPr>
        <w:rPr>
          <w:rFonts w:ascii="Times New Roman" w:hAnsi="Times New Roman" w:cs="Times New Roman"/>
          <w:sz w:val="28"/>
          <w:szCs w:val="28"/>
        </w:rPr>
      </w:pPr>
    </w:p>
    <w:p w:rsidR="00FB4504" w:rsidRDefault="00FB4504" w:rsidP="00FB450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июня 2020 г.                               г. Ипатово                                              № 817</w:t>
      </w:r>
    </w:p>
    <w:p w:rsidR="00FB4504" w:rsidRDefault="00FB4504" w:rsidP="00FB450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B4504" w:rsidRDefault="00FB4504" w:rsidP="00FB450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54696" w:rsidRPr="00254696" w:rsidRDefault="00254696" w:rsidP="0025469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54696">
        <w:rPr>
          <w:rFonts w:ascii="Times New Roman" w:hAnsi="Times New Roman" w:cs="Times New Roman"/>
          <w:sz w:val="28"/>
          <w:szCs w:val="28"/>
        </w:rPr>
        <w:t>О межведомственной комиссии по повышению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4696">
        <w:rPr>
          <w:rFonts w:ascii="Times New Roman" w:hAnsi="Times New Roman" w:cs="Times New Roman"/>
          <w:sz w:val="28"/>
          <w:szCs w:val="28"/>
        </w:rPr>
        <w:t>результативности бюджетных расходов</w:t>
      </w:r>
    </w:p>
    <w:bookmarkEnd w:id="0"/>
    <w:p w:rsidR="00254696" w:rsidRDefault="00254696" w:rsidP="00254696">
      <w:pPr>
        <w:rPr>
          <w:rFonts w:ascii="Times New Roman" w:hAnsi="Times New Roman" w:cs="Times New Roman"/>
          <w:sz w:val="28"/>
          <w:szCs w:val="28"/>
        </w:rPr>
      </w:pPr>
    </w:p>
    <w:p w:rsidR="00254696" w:rsidRPr="00254696" w:rsidRDefault="00254696" w:rsidP="00254696">
      <w:pPr>
        <w:rPr>
          <w:rFonts w:ascii="Times New Roman" w:hAnsi="Times New Roman" w:cs="Times New Roman"/>
          <w:sz w:val="28"/>
          <w:szCs w:val="28"/>
        </w:rPr>
      </w:pPr>
    </w:p>
    <w:p w:rsidR="00254696" w:rsidRPr="00254696" w:rsidRDefault="00254696" w:rsidP="0025469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54696">
        <w:rPr>
          <w:rFonts w:ascii="Times New Roman" w:hAnsi="Times New Roman" w:cs="Times New Roman"/>
          <w:sz w:val="28"/>
          <w:szCs w:val="28"/>
        </w:rPr>
        <w:t>В целях реализации статьи 14 решения Думы Ипатовского городского округа Ставропольского края от 20 сентября 2017 г. № 19 «Об утверждении Положения о бюджетном процессе в Ипатовском городском округе Ставропольского края», администрация Ипатовского городского округа Ставропольского края</w:t>
      </w:r>
    </w:p>
    <w:p w:rsidR="00254696" w:rsidRPr="00254696" w:rsidRDefault="00254696" w:rsidP="00254696">
      <w:pPr>
        <w:rPr>
          <w:rFonts w:ascii="Times New Roman" w:hAnsi="Times New Roman" w:cs="Times New Roman"/>
          <w:sz w:val="28"/>
          <w:szCs w:val="28"/>
        </w:rPr>
      </w:pPr>
    </w:p>
    <w:p w:rsidR="00254696" w:rsidRPr="00254696" w:rsidRDefault="00254696" w:rsidP="00254696">
      <w:pPr>
        <w:rPr>
          <w:rFonts w:ascii="Times New Roman" w:hAnsi="Times New Roman" w:cs="Times New Roman"/>
          <w:sz w:val="28"/>
          <w:szCs w:val="28"/>
        </w:rPr>
      </w:pPr>
      <w:r w:rsidRPr="0025469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54696" w:rsidRPr="00254696" w:rsidRDefault="00254696" w:rsidP="00254696">
      <w:pPr>
        <w:rPr>
          <w:rFonts w:ascii="Times New Roman" w:hAnsi="Times New Roman" w:cs="Times New Roman"/>
          <w:sz w:val="28"/>
          <w:szCs w:val="28"/>
        </w:rPr>
      </w:pPr>
    </w:p>
    <w:p w:rsidR="00254696" w:rsidRPr="00254696" w:rsidRDefault="00254696" w:rsidP="0025469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54696">
        <w:rPr>
          <w:rFonts w:ascii="Times New Roman" w:hAnsi="Times New Roman" w:cs="Times New Roman"/>
          <w:sz w:val="28"/>
          <w:szCs w:val="28"/>
        </w:rPr>
        <w:t>1. Образовать межведомственную комиссию по повышению результативности бюджетных расходов</w:t>
      </w:r>
    </w:p>
    <w:p w:rsidR="00254696" w:rsidRDefault="00254696" w:rsidP="00254696">
      <w:pPr>
        <w:rPr>
          <w:rFonts w:ascii="Times New Roman" w:hAnsi="Times New Roman" w:cs="Times New Roman"/>
          <w:sz w:val="28"/>
          <w:szCs w:val="28"/>
        </w:rPr>
      </w:pPr>
    </w:p>
    <w:p w:rsidR="00254696" w:rsidRPr="00254696" w:rsidRDefault="00254696" w:rsidP="0025469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54696">
        <w:rPr>
          <w:rFonts w:ascii="Times New Roman" w:hAnsi="Times New Roman" w:cs="Times New Roman"/>
          <w:sz w:val="28"/>
          <w:szCs w:val="28"/>
        </w:rPr>
        <w:t>2. Утвердить:</w:t>
      </w:r>
    </w:p>
    <w:p w:rsidR="00254696" w:rsidRPr="00254696" w:rsidRDefault="00254696" w:rsidP="0025469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Положение о </w:t>
      </w:r>
      <w:r w:rsidRPr="00254696">
        <w:rPr>
          <w:rFonts w:ascii="Times New Roman" w:hAnsi="Times New Roman" w:cs="Times New Roman"/>
          <w:sz w:val="28"/>
          <w:szCs w:val="28"/>
        </w:rPr>
        <w:t>межведомственной комиссии по повышению результативности бюджетных расходов;</w:t>
      </w:r>
    </w:p>
    <w:p w:rsidR="00254696" w:rsidRPr="00254696" w:rsidRDefault="00254696" w:rsidP="0025469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54696">
        <w:rPr>
          <w:rFonts w:ascii="Times New Roman" w:hAnsi="Times New Roman" w:cs="Times New Roman"/>
          <w:sz w:val="28"/>
          <w:szCs w:val="28"/>
        </w:rPr>
        <w:t>2.2. Состав межведомственной комиссии по повышению результативности бюджетных расходов.</w:t>
      </w:r>
    </w:p>
    <w:p w:rsidR="00254696" w:rsidRDefault="00254696" w:rsidP="00254696">
      <w:pPr>
        <w:rPr>
          <w:rFonts w:ascii="Times New Roman" w:hAnsi="Times New Roman" w:cs="Times New Roman"/>
          <w:sz w:val="28"/>
          <w:szCs w:val="28"/>
        </w:rPr>
      </w:pPr>
    </w:p>
    <w:p w:rsidR="00254696" w:rsidRPr="00254696" w:rsidRDefault="00254696" w:rsidP="0025469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54696">
        <w:rPr>
          <w:rFonts w:ascii="Times New Roman" w:hAnsi="Times New Roman" w:cs="Times New Roman"/>
          <w:sz w:val="28"/>
          <w:szCs w:val="28"/>
        </w:rPr>
        <w:t>3. Признать утратившими силу постановления  администрации Ипатовского городского окру</w:t>
      </w:r>
      <w:r>
        <w:rPr>
          <w:rFonts w:ascii="Times New Roman" w:hAnsi="Times New Roman" w:cs="Times New Roman"/>
          <w:sz w:val="28"/>
          <w:szCs w:val="28"/>
        </w:rPr>
        <w:t xml:space="preserve">га  Ставропольского края: </w:t>
      </w:r>
    </w:p>
    <w:p w:rsidR="00254696" w:rsidRPr="00254696" w:rsidRDefault="00254696" w:rsidP="0025469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01 февраля </w:t>
      </w:r>
      <w:r w:rsidRPr="00254696">
        <w:rPr>
          <w:rFonts w:ascii="Times New Roman" w:hAnsi="Times New Roman" w:cs="Times New Roman"/>
          <w:sz w:val="28"/>
          <w:szCs w:val="28"/>
        </w:rPr>
        <w:t xml:space="preserve">2018 г. № 64 «О межведомственной комиссии по повышению результативности бюджетных расходов»; </w:t>
      </w:r>
    </w:p>
    <w:p w:rsidR="00254696" w:rsidRPr="00254696" w:rsidRDefault="00254696" w:rsidP="0025469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06 апреля</w:t>
      </w:r>
      <w:r w:rsidRPr="00254696">
        <w:rPr>
          <w:rFonts w:ascii="Times New Roman" w:hAnsi="Times New Roman" w:cs="Times New Roman"/>
          <w:sz w:val="28"/>
          <w:szCs w:val="28"/>
        </w:rPr>
        <w:t xml:space="preserve"> 2018 г. № 400 «О внесении изменений в Положение о межведомственной комиссии по повышению результативности бюджетных расходов, утвержденное  постановлением администрации Ипатовского городского округа Став</w:t>
      </w:r>
      <w:r>
        <w:rPr>
          <w:rFonts w:ascii="Times New Roman" w:hAnsi="Times New Roman" w:cs="Times New Roman"/>
          <w:sz w:val="28"/>
          <w:szCs w:val="28"/>
        </w:rPr>
        <w:t>ропольского края от 01 февраля</w:t>
      </w:r>
      <w:r w:rsidRPr="00254696">
        <w:rPr>
          <w:rFonts w:ascii="Times New Roman" w:hAnsi="Times New Roman" w:cs="Times New Roman"/>
          <w:sz w:val="28"/>
          <w:szCs w:val="28"/>
        </w:rPr>
        <w:t xml:space="preserve"> 2018 г. № 64»;</w:t>
      </w:r>
    </w:p>
    <w:p w:rsidR="00254696" w:rsidRPr="00254696" w:rsidRDefault="00254696" w:rsidP="0025469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54696">
        <w:rPr>
          <w:rFonts w:ascii="Times New Roman" w:hAnsi="Times New Roman" w:cs="Times New Roman"/>
          <w:sz w:val="28"/>
          <w:szCs w:val="28"/>
        </w:rPr>
        <w:t xml:space="preserve">от 01 июня 2018 г. № 653 «О внесении изменений в постановление администрации Ипатовского городского округа Ставропольского края от 01 февраля 2018 г. № 64 «О межведомственной комиссии по повышению результативности бюджетных расходов»; </w:t>
      </w:r>
    </w:p>
    <w:p w:rsidR="00254696" w:rsidRPr="00254696" w:rsidRDefault="00254696" w:rsidP="0025469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10 января </w:t>
      </w:r>
      <w:r w:rsidRPr="00254696">
        <w:rPr>
          <w:rFonts w:ascii="Times New Roman" w:hAnsi="Times New Roman" w:cs="Times New Roman"/>
          <w:sz w:val="28"/>
          <w:szCs w:val="28"/>
        </w:rPr>
        <w:t xml:space="preserve">2020 г. № 22 «О внесении изменений в состав межведомственной комиссии по повышению результативности бюджетных расходов, утвержденный постановлением администрации Ипатовского городского округа Ставропольского края от 01 февраля 2018 г. № 64 «О </w:t>
      </w:r>
      <w:r w:rsidRPr="00254696">
        <w:rPr>
          <w:rFonts w:ascii="Times New Roman" w:hAnsi="Times New Roman" w:cs="Times New Roman"/>
          <w:sz w:val="28"/>
          <w:szCs w:val="28"/>
        </w:rPr>
        <w:lastRenderedPageBreak/>
        <w:t>межведомственной комиссии по повышению результативности бюджетных расходов».</w:t>
      </w:r>
    </w:p>
    <w:p w:rsidR="00254696" w:rsidRPr="00254696" w:rsidRDefault="00254696" w:rsidP="0025469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54696">
        <w:rPr>
          <w:rFonts w:ascii="Times New Roman" w:hAnsi="Times New Roman" w:cs="Times New Roman"/>
          <w:sz w:val="28"/>
          <w:szCs w:val="28"/>
        </w:rPr>
        <w:t xml:space="preserve">4.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 </w:t>
      </w:r>
    </w:p>
    <w:p w:rsidR="00254696" w:rsidRDefault="00254696" w:rsidP="00254696">
      <w:pPr>
        <w:rPr>
          <w:rFonts w:ascii="Times New Roman" w:hAnsi="Times New Roman" w:cs="Times New Roman"/>
          <w:sz w:val="28"/>
          <w:szCs w:val="28"/>
        </w:rPr>
      </w:pPr>
    </w:p>
    <w:p w:rsidR="00254696" w:rsidRPr="00254696" w:rsidRDefault="00254696" w:rsidP="0025469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54696">
        <w:rPr>
          <w:rFonts w:ascii="Times New Roman" w:hAnsi="Times New Roman" w:cs="Times New Roman"/>
          <w:sz w:val="28"/>
          <w:szCs w:val="28"/>
        </w:rPr>
        <w:t>5.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254696" w:rsidRDefault="00254696" w:rsidP="00254696">
      <w:pPr>
        <w:rPr>
          <w:rFonts w:ascii="Times New Roman" w:hAnsi="Times New Roman" w:cs="Times New Roman"/>
          <w:sz w:val="28"/>
          <w:szCs w:val="28"/>
        </w:rPr>
      </w:pPr>
    </w:p>
    <w:p w:rsidR="00254696" w:rsidRPr="00254696" w:rsidRDefault="00254696" w:rsidP="0025469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54696">
        <w:rPr>
          <w:rFonts w:ascii="Times New Roman" w:hAnsi="Times New Roman" w:cs="Times New Roman"/>
          <w:sz w:val="28"/>
          <w:szCs w:val="28"/>
        </w:rPr>
        <w:t>6. Контроль за выполнением настоящего постановления возложить на замес</w:t>
      </w:r>
      <w:r>
        <w:rPr>
          <w:rFonts w:ascii="Times New Roman" w:hAnsi="Times New Roman" w:cs="Times New Roman"/>
          <w:sz w:val="28"/>
          <w:szCs w:val="28"/>
        </w:rPr>
        <w:t xml:space="preserve">тителя главы </w:t>
      </w:r>
      <w:r w:rsidRPr="00254696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Фоменко Т.А.</w:t>
      </w:r>
    </w:p>
    <w:p w:rsidR="00254696" w:rsidRDefault="00254696" w:rsidP="00254696">
      <w:pPr>
        <w:rPr>
          <w:rFonts w:ascii="Times New Roman" w:hAnsi="Times New Roman" w:cs="Times New Roman"/>
          <w:sz w:val="28"/>
          <w:szCs w:val="28"/>
        </w:rPr>
      </w:pPr>
    </w:p>
    <w:p w:rsidR="00254696" w:rsidRPr="00254696" w:rsidRDefault="00254696" w:rsidP="0025469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54696"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на следующий день после дня его официального  обнародования.</w:t>
      </w:r>
    </w:p>
    <w:p w:rsidR="00254696" w:rsidRPr="00254696" w:rsidRDefault="00254696" w:rsidP="0025469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54696" w:rsidRDefault="00254696" w:rsidP="0025469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54696" w:rsidRDefault="00254696" w:rsidP="0025469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54696" w:rsidRDefault="00254696" w:rsidP="0025469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54696" w:rsidRDefault="00254696" w:rsidP="0025469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54696" w:rsidRPr="00254696" w:rsidRDefault="00254696" w:rsidP="0025469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54696" w:rsidRPr="00254696" w:rsidRDefault="00254696" w:rsidP="0025469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54696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254696" w:rsidRPr="00254696" w:rsidRDefault="00254696" w:rsidP="0025469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54696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254696" w:rsidRPr="00254696" w:rsidRDefault="00254696" w:rsidP="0025469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54696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54696">
        <w:rPr>
          <w:rFonts w:ascii="Times New Roman" w:hAnsi="Times New Roman" w:cs="Times New Roman"/>
          <w:sz w:val="28"/>
          <w:szCs w:val="28"/>
        </w:rPr>
        <w:t xml:space="preserve">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4696">
        <w:rPr>
          <w:rFonts w:ascii="Times New Roman" w:hAnsi="Times New Roman" w:cs="Times New Roman"/>
          <w:sz w:val="28"/>
          <w:szCs w:val="28"/>
        </w:rPr>
        <w:t>Савченко</w:t>
      </w:r>
    </w:p>
    <w:sectPr w:rsidR="00254696" w:rsidRPr="0025469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37DC"/>
    <w:rsid w:val="000F63F4"/>
    <w:rsid w:val="001036E3"/>
    <w:rsid w:val="001106D9"/>
    <w:rsid w:val="001416EE"/>
    <w:rsid w:val="0016360F"/>
    <w:rsid w:val="00185C1E"/>
    <w:rsid w:val="001B1CF1"/>
    <w:rsid w:val="001E4A4F"/>
    <w:rsid w:val="001E6A66"/>
    <w:rsid w:val="001F00CE"/>
    <w:rsid w:val="00204B14"/>
    <w:rsid w:val="00212B74"/>
    <w:rsid w:val="002145FD"/>
    <w:rsid w:val="002270AC"/>
    <w:rsid w:val="00236882"/>
    <w:rsid w:val="00242FD6"/>
    <w:rsid w:val="00254696"/>
    <w:rsid w:val="0026191D"/>
    <w:rsid w:val="002817F5"/>
    <w:rsid w:val="002938D4"/>
    <w:rsid w:val="00302B3C"/>
    <w:rsid w:val="00305E74"/>
    <w:rsid w:val="00313F7F"/>
    <w:rsid w:val="0033338E"/>
    <w:rsid w:val="0033339D"/>
    <w:rsid w:val="00344DE0"/>
    <w:rsid w:val="003669E8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1EC1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65E3D"/>
    <w:rsid w:val="00567977"/>
    <w:rsid w:val="00576FBF"/>
    <w:rsid w:val="005913FD"/>
    <w:rsid w:val="005A2297"/>
    <w:rsid w:val="005B4F79"/>
    <w:rsid w:val="005B7503"/>
    <w:rsid w:val="005C3B9A"/>
    <w:rsid w:val="005E76E8"/>
    <w:rsid w:val="00604E1B"/>
    <w:rsid w:val="00624716"/>
    <w:rsid w:val="00642189"/>
    <w:rsid w:val="00646DF6"/>
    <w:rsid w:val="006502A9"/>
    <w:rsid w:val="006930AE"/>
    <w:rsid w:val="006A65EF"/>
    <w:rsid w:val="006B5C71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96B32"/>
    <w:rsid w:val="008B0173"/>
    <w:rsid w:val="008D2204"/>
    <w:rsid w:val="008D4A04"/>
    <w:rsid w:val="008F04D3"/>
    <w:rsid w:val="009040BC"/>
    <w:rsid w:val="00920840"/>
    <w:rsid w:val="00944590"/>
    <w:rsid w:val="0098202F"/>
    <w:rsid w:val="009906E3"/>
    <w:rsid w:val="009B17D0"/>
    <w:rsid w:val="009C0318"/>
    <w:rsid w:val="009E1BE1"/>
    <w:rsid w:val="009E7B42"/>
    <w:rsid w:val="009F6133"/>
    <w:rsid w:val="00A13FAC"/>
    <w:rsid w:val="00A54F73"/>
    <w:rsid w:val="00A6588E"/>
    <w:rsid w:val="00A91797"/>
    <w:rsid w:val="00A93606"/>
    <w:rsid w:val="00A94BCE"/>
    <w:rsid w:val="00A95AE9"/>
    <w:rsid w:val="00AA66F3"/>
    <w:rsid w:val="00AC3B02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2601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4CDD"/>
    <w:rsid w:val="00C96C74"/>
    <w:rsid w:val="00C9732A"/>
    <w:rsid w:val="00CA3234"/>
    <w:rsid w:val="00CB1F1A"/>
    <w:rsid w:val="00CC7121"/>
    <w:rsid w:val="00CE2F93"/>
    <w:rsid w:val="00D0110A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DE1C33"/>
    <w:rsid w:val="00E03B0B"/>
    <w:rsid w:val="00E348C0"/>
    <w:rsid w:val="00E6746E"/>
    <w:rsid w:val="00E73689"/>
    <w:rsid w:val="00E739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83014"/>
    <w:rsid w:val="00F97316"/>
    <w:rsid w:val="00FA17E0"/>
    <w:rsid w:val="00FA6981"/>
    <w:rsid w:val="00FB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6747C917-70A9-47CA-B11A-C89C7982A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A145E-1408-4E80-9320-8608EACD5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2020-06-29T09:58:00Z</cp:lastPrinted>
  <dcterms:created xsi:type="dcterms:W3CDTF">2020-06-25T07:11:00Z</dcterms:created>
  <dcterms:modified xsi:type="dcterms:W3CDTF">2020-07-01T13:42:00Z</dcterms:modified>
</cp:coreProperties>
</file>